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B1D" w:rsidRPr="00200B1D" w:rsidRDefault="00200B1D" w:rsidP="00200B1D">
      <w:pPr>
        <w:widowControl w:val="0"/>
        <w:autoSpaceDE w:val="0"/>
        <w:autoSpaceDN w:val="0"/>
        <w:spacing w:after="0" w:line="240" w:lineRule="auto"/>
        <w:ind w:left="222" w:right="225" w:firstLine="7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Аннотация к адаптированной</w:t>
      </w:r>
      <w:r w:rsidRPr="00200B1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рабочей</w:t>
      </w:r>
      <w:r w:rsidRPr="00200B1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программе</w:t>
      </w:r>
      <w:r w:rsidRPr="00200B1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200B1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b/>
          <w:sz w:val="24"/>
          <w:szCs w:val="24"/>
        </w:rPr>
        <w:t>предмету</w:t>
      </w:r>
      <w:r w:rsidRPr="00200B1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b/>
          <w:sz w:val="24"/>
          <w:szCs w:val="24"/>
        </w:rPr>
        <w:t>«Чтение»</w:t>
      </w:r>
      <w:r w:rsidRPr="00200B1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b/>
          <w:sz w:val="24"/>
          <w:szCs w:val="24"/>
        </w:rPr>
        <w:t>для</w:t>
      </w:r>
      <w:r w:rsidRPr="00200B1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b/>
          <w:sz w:val="24"/>
          <w:szCs w:val="24"/>
        </w:rPr>
        <w:t>5-6</w:t>
      </w:r>
      <w:r w:rsidRPr="00200B1D">
        <w:rPr>
          <w:rFonts w:ascii="Times New Roman" w:eastAsia="Times New Roman" w:hAnsi="Times New Roman" w:cs="Times New Roman"/>
          <w:b/>
          <w:spacing w:val="-57"/>
          <w:sz w:val="24"/>
          <w:szCs w:val="24"/>
        </w:rPr>
        <w:t xml:space="preserve">                </w:t>
      </w:r>
      <w:r w:rsidRPr="00200B1D">
        <w:rPr>
          <w:rFonts w:ascii="Times New Roman" w:eastAsia="Times New Roman" w:hAnsi="Times New Roman" w:cs="Times New Roman"/>
          <w:b/>
          <w:sz w:val="24"/>
          <w:szCs w:val="24"/>
        </w:rPr>
        <w:t>классов</w:t>
      </w:r>
    </w:p>
    <w:p w:rsidR="00200B1D" w:rsidRPr="00200B1D" w:rsidRDefault="00200B1D" w:rsidP="00200B1D">
      <w:pPr>
        <w:widowControl w:val="0"/>
        <w:autoSpaceDE w:val="0"/>
        <w:autoSpaceDN w:val="0"/>
        <w:spacing w:after="0" w:line="240" w:lineRule="auto"/>
        <w:ind w:left="222" w:right="22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B1D" w:rsidRPr="00200B1D" w:rsidRDefault="00200B1D" w:rsidP="00200B1D">
      <w:pPr>
        <w:widowControl w:val="0"/>
        <w:autoSpaceDE w:val="0"/>
        <w:autoSpaceDN w:val="0"/>
        <w:spacing w:after="0" w:line="240" w:lineRule="auto"/>
        <w:ind w:left="222" w:right="22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B1D">
        <w:rPr>
          <w:rFonts w:ascii="Times New Roman" w:eastAsia="Times New Roman" w:hAnsi="Times New Roman" w:cs="Times New Roman"/>
          <w:sz w:val="24"/>
          <w:szCs w:val="24"/>
        </w:rPr>
        <w:t>Адаптированная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предмету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«Чтение»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5-6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адаптивных</w:t>
      </w:r>
      <w:r w:rsidRPr="00200B1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классов предназначена для обучения детей с интеллектуальными нарушениями, 1 вариант.</w:t>
      </w:r>
      <w:r w:rsidRPr="00200B1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Она</w:t>
      </w:r>
      <w:r w:rsidRPr="00200B1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200B1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00B1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основе следующих нормативно-правовых</w:t>
      </w:r>
      <w:r w:rsidRPr="00200B1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документов:</w:t>
      </w:r>
    </w:p>
    <w:p w:rsidR="00200B1D" w:rsidRPr="00200B1D" w:rsidRDefault="00200B1D" w:rsidP="00200B1D">
      <w:pPr>
        <w:widowControl w:val="0"/>
        <w:numPr>
          <w:ilvl w:val="0"/>
          <w:numId w:val="1"/>
        </w:numPr>
        <w:tabs>
          <w:tab w:val="left" w:pos="760"/>
        </w:tabs>
        <w:autoSpaceDE w:val="0"/>
        <w:autoSpaceDN w:val="0"/>
        <w:spacing w:after="0" w:line="291" w:lineRule="exact"/>
        <w:ind w:left="7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B1D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Pr="00200B1D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закон</w:t>
      </w:r>
      <w:r w:rsidRPr="00200B1D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200B1D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200B1D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200B1D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0B1D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00B1D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Федерации»</w:t>
      </w:r>
      <w:r w:rsidRPr="00200B1D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00B1D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29.12.2012</w:t>
      </w:r>
    </w:p>
    <w:p w:rsidR="00200B1D" w:rsidRPr="00200B1D" w:rsidRDefault="00200B1D" w:rsidP="00200B1D">
      <w:pPr>
        <w:widowControl w:val="0"/>
        <w:autoSpaceDE w:val="0"/>
        <w:autoSpaceDN w:val="0"/>
        <w:spacing w:before="19" w:after="0" w:line="240" w:lineRule="auto"/>
        <w:ind w:lef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B1D">
        <w:rPr>
          <w:rFonts w:ascii="Times New Roman" w:eastAsia="Times New Roman" w:hAnsi="Times New Roman" w:cs="Times New Roman"/>
          <w:sz w:val="24"/>
          <w:szCs w:val="24"/>
        </w:rPr>
        <w:t>№273-ФЗ;</w:t>
      </w:r>
    </w:p>
    <w:p w:rsidR="00200B1D" w:rsidRPr="00200B1D" w:rsidRDefault="00200B1D" w:rsidP="00200B1D">
      <w:pPr>
        <w:widowControl w:val="0"/>
        <w:numPr>
          <w:ilvl w:val="0"/>
          <w:numId w:val="1"/>
        </w:numPr>
        <w:tabs>
          <w:tab w:val="left" w:pos="760"/>
        </w:tabs>
        <w:autoSpaceDE w:val="0"/>
        <w:autoSpaceDN w:val="0"/>
        <w:spacing w:before="4" w:after="0" w:line="240" w:lineRule="auto"/>
        <w:ind w:right="229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B1D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государственный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образовательный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стандарт</w:t>
      </w:r>
      <w:r w:rsidRPr="00200B1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200B1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умственной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отсталостью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(интеллектуальными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нарушениями),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утвержденный приказом Министерства образования и науки РФ № 1599 от 19 декабря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2014г.;</w:t>
      </w:r>
    </w:p>
    <w:p w:rsidR="00200B1D" w:rsidRPr="00200B1D" w:rsidRDefault="00200B1D" w:rsidP="00200B1D">
      <w:pPr>
        <w:widowControl w:val="0"/>
        <w:numPr>
          <w:ilvl w:val="0"/>
          <w:numId w:val="1"/>
        </w:numPr>
        <w:tabs>
          <w:tab w:val="left" w:pos="760"/>
        </w:tabs>
        <w:autoSpaceDE w:val="0"/>
        <w:autoSpaceDN w:val="0"/>
        <w:spacing w:before="4" w:after="0" w:line="235" w:lineRule="auto"/>
        <w:ind w:right="222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B1D">
        <w:rPr>
          <w:rFonts w:ascii="Times New Roman" w:eastAsia="Times New Roman" w:hAnsi="Times New Roman" w:cs="Times New Roman"/>
          <w:sz w:val="24"/>
          <w:szCs w:val="24"/>
        </w:rPr>
        <w:t>Примерная адаптированная основная общеобразовательная программа образования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умственной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отсталостью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(интеллектуальными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200B1D">
        <w:rPr>
          <w:rFonts w:ascii="Times New Roman" w:eastAsia="Times New Roman" w:hAnsi="Times New Roman" w:cs="Times New Roman"/>
          <w:sz w:val="24"/>
          <w:szCs w:val="24"/>
        </w:rPr>
        <w:t>нарушениями)/</w:t>
      </w:r>
      <w:proofErr w:type="gramEnd"/>
      <w:r w:rsidRPr="00200B1D">
        <w:rPr>
          <w:rFonts w:ascii="Times New Roman" w:eastAsia="Times New Roman" w:hAnsi="Times New Roman" w:cs="Times New Roman"/>
          <w:sz w:val="24"/>
          <w:szCs w:val="24"/>
        </w:rPr>
        <w:t>М-во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200B1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0B1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науки РФ.</w:t>
      </w:r>
      <w:r w:rsidRPr="00200B1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00B1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М.:</w:t>
      </w:r>
      <w:r w:rsidRPr="00200B1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Просвещение,2017;</w:t>
      </w:r>
    </w:p>
    <w:p w:rsidR="00200B1D" w:rsidRPr="00200B1D" w:rsidRDefault="00200B1D" w:rsidP="00200B1D">
      <w:pPr>
        <w:widowControl w:val="0"/>
        <w:numPr>
          <w:ilvl w:val="0"/>
          <w:numId w:val="1"/>
        </w:numPr>
        <w:tabs>
          <w:tab w:val="left" w:pos="760"/>
        </w:tabs>
        <w:autoSpaceDE w:val="0"/>
        <w:autoSpaceDN w:val="0"/>
        <w:spacing w:after="0" w:line="287" w:lineRule="exact"/>
        <w:ind w:left="7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B1D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200B1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200B1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организации.</w:t>
      </w:r>
    </w:p>
    <w:p w:rsidR="00200B1D" w:rsidRPr="00200B1D" w:rsidRDefault="00200B1D" w:rsidP="00200B1D">
      <w:pPr>
        <w:widowControl w:val="0"/>
        <w:autoSpaceDE w:val="0"/>
        <w:autoSpaceDN w:val="0"/>
        <w:spacing w:before="7" w:after="0" w:line="240" w:lineRule="auto"/>
        <w:ind w:left="222" w:right="22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B1D">
        <w:rPr>
          <w:rFonts w:ascii="Times New Roman" w:eastAsia="Times New Roman" w:hAnsi="Times New Roman" w:cs="Times New Roman"/>
          <w:sz w:val="24"/>
          <w:szCs w:val="24"/>
        </w:rPr>
        <w:t>При разработке рабочей программы были использованы программно-методические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материалы:</w:t>
      </w:r>
    </w:p>
    <w:p w:rsidR="00200B1D" w:rsidRPr="00200B1D" w:rsidRDefault="00200B1D" w:rsidP="00200B1D">
      <w:pPr>
        <w:widowControl w:val="0"/>
        <w:autoSpaceDE w:val="0"/>
        <w:autoSpaceDN w:val="0"/>
        <w:spacing w:after="0" w:line="240" w:lineRule="auto"/>
        <w:ind w:left="222" w:right="223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B1D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Рабочие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предметам.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00B1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интеллектуальными нарушениями. Вариант 1. 5 - 9 классы. Русский язык. Чтение. Мир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 xml:space="preserve">истории. История Отечества / Э.В. Якубовская, И.М. </w:t>
      </w:r>
      <w:proofErr w:type="spellStart"/>
      <w:r w:rsidRPr="00200B1D">
        <w:rPr>
          <w:rFonts w:ascii="Times New Roman" w:eastAsia="Times New Roman" w:hAnsi="Times New Roman" w:cs="Times New Roman"/>
          <w:sz w:val="24"/>
          <w:szCs w:val="24"/>
        </w:rPr>
        <w:t>Бгажнокова</w:t>
      </w:r>
      <w:proofErr w:type="spellEnd"/>
      <w:r w:rsidRPr="00200B1D">
        <w:rPr>
          <w:rFonts w:ascii="Times New Roman" w:eastAsia="Times New Roman" w:hAnsi="Times New Roman" w:cs="Times New Roman"/>
          <w:sz w:val="24"/>
          <w:szCs w:val="24"/>
        </w:rPr>
        <w:t xml:space="preserve">, М.И. </w:t>
      </w:r>
      <w:proofErr w:type="gramStart"/>
      <w:r w:rsidRPr="00200B1D">
        <w:rPr>
          <w:rFonts w:ascii="Times New Roman" w:eastAsia="Times New Roman" w:hAnsi="Times New Roman" w:cs="Times New Roman"/>
          <w:sz w:val="24"/>
          <w:szCs w:val="24"/>
        </w:rPr>
        <w:t>Шишкова,.</w:t>
      </w:r>
      <w:proofErr w:type="gramEnd"/>
      <w:r w:rsidRPr="00200B1D">
        <w:rPr>
          <w:rFonts w:ascii="Times New Roman" w:eastAsia="Times New Roman" w:hAnsi="Times New Roman" w:cs="Times New Roman"/>
          <w:sz w:val="24"/>
          <w:szCs w:val="24"/>
        </w:rPr>
        <w:t xml:space="preserve"> – М.: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Просвещение,</w:t>
      </w:r>
      <w:r w:rsidRPr="00200B1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2021. – 230 с.;</w:t>
      </w:r>
    </w:p>
    <w:p w:rsidR="00200B1D" w:rsidRPr="00200B1D" w:rsidRDefault="00200B1D" w:rsidP="00200B1D">
      <w:pPr>
        <w:widowControl w:val="0"/>
        <w:autoSpaceDE w:val="0"/>
        <w:autoSpaceDN w:val="0"/>
        <w:spacing w:after="0" w:line="240" w:lineRule="auto"/>
        <w:ind w:left="222" w:right="22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B1D">
        <w:rPr>
          <w:rFonts w:ascii="Times New Roman" w:eastAsia="Times New Roman" w:hAnsi="Times New Roman" w:cs="Times New Roman"/>
          <w:sz w:val="24"/>
          <w:szCs w:val="24"/>
        </w:rPr>
        <w:t>Адаптированная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предмету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«Чтение»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ориентирована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i/>
          <w:sz w:val="24"/>
          <w:szCs w:val="24"/>
        </w:rPr>
        <w:t>учебно-методический</w:t>
      </w:r>
      <w:r w:rsidRPr="00200B1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i/>
          <w:sz w:val="24"/>
          <w:szCs w:val="24"/>
        </w:rPr>
        <w:t>комплект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Чтение.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класс: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учебник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организаций, реализующих адаптированные основные общеобразовательные программы /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00B1D">
        <w:rPr>
          <w:rFonts w:ascii="Times New Roman" w:eastAsia="Times New Roman" w:hAnsi="Times New Roman" w:cs="Times New Roman"/>
          <w:sz w:val="24"/>
          <w:szCs w:val="24"/>
        </w:rPr>
        <w:t>З.Ф.Малышева</w:t>
      </w:r>
      <w:proofErr w:type="spellEnd"/>
      <w:r w:rsidRPr="00200B1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М.: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Просвещение,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2020;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Чтение.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класс: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учебник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организаций,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реализующих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адаптированные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общеобразовательные</w:t>
      </w:r>
      <w:r w:rsidRPr="00200B1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200B1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200B1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200B1D">
        <w:rPr>
          <w:rFonts w:ascii="Times New Roman" w:eastAsia="Times New Roman" w:hAnsi="Times New Roman" w:cs="Times New Roman"/>
          <w:sz w:val="24"/>
          <w:szCs w:val="24"/>
        </w:rPr>
        <w:t>З.Ф.Малышева</w:t>
      </w:r>
      <w:proofErr w:type="spellEnd"/>
      <w:r w:rsidRPr="00200B1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00B1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– М.:</w:t>
      </w:r>
      <w:r w:rsidRPr="00200B1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Просвещение, 2021.</w:t>
      </w:r>
    </w:p>
    <w:p w:rsidR="00200B1D" w:rsidRPr="00200B1D" w:rsidRDefault="00200B1D" w:rsidP="00200B1D">
      <w:pPr>
        <w:widowControl w:val="0"/>
        <w:autoSpaceDE w:val="0"/>
        <w:autoSpaceDN w:val="0"/>
        <w:spacing w:after="0" w:line="240" w:lineRule="auto"/>
        <w:ind w:left="222" w:right="22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B1D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«Чтение»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компенсаторно-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адаптационной, детализирует и раскрывает содержание учебного предмета, определяет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общую стратегию обучения, воспитания и развития обучающихся средствами учебного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предмета в соответствии с целями изучения предмета, которые определены примерной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адаптированной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умственной</w:t>
      </w:r>
      <w:r w:rsidRPr="00200B1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отсталостью (интеллектуальными</w:t>
      </w:r>
      <w:r w:rsidRPr="00200B1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нарушениями).</w:t>
      </w:r>
    </w:p>
    <w:p w:rsidR="00200B1D" w:rsidRPr="00200B1D" w:rsidRDefault="00200B1D" w:rsidP="00200B1D">
      <w:pPr>
        <w:widowControl w:val="0"/>
        <w:autoSpaceDE w:val="0"/>
        <w:autoSpaceDN w:val="0"/>
        <w:spacing w:before="1" w:after="0" w:line="240" w:lineRule="auto"/>
        <w:ind w:left="222" w:right="22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B1D">
        <w:rPr>
          <w:rFonts w:ascii="Times New Roman" w:eastAsia="Times New Roman" w:hAnsi="Times New Roman" w:cs="Times New Roman"/>
          <w:sz w:val="24"/>
          <w:szCs w:val="24"/>
        </w:rPr>
        <w:t>Уроки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чтения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00B1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нарушением интеллекта. В 5,6 классах организуются как уроки объяснительного чтения.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Объяснительное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чтение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полное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подробное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объяснение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учителем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прочитанного. Однако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учащиеся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читать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осознанно.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чтения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текста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вслух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целыми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словами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над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ним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200B1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руководством учителя. Допускается чтение по слогам слов трудных по смыслу и слоговой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структуре.</w:t>
      </w:r>
      <w:r w:rsidRPr="00200B1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Одновременно с овладением чтения вслух обучающиеся учатся читать про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себя.</w:t>
      </w:r>
      <w:r w:rsidRPr="00200B1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Однако приветствуется больше</w:t>
      </w:r>
      <w:r w:rsidRPr="00200B1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чтение</w:t>
      </w:r>
      <w:r w:rsidRPr="00200B1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вполголоса.</w:t>
      </w:r>
    </w:p>
    <w:p w:rsidR="00200B1D" w:rsidRPr="00200B1D" w:rsidRDefault="00200B1D" w:rsidP="00200B1D">
      <w:pPr>
        <w:widowControl w:val="0"/>
        <w:autoSpaceDE w:val="0"/>
        <w:autoSpaceDN w:val="0"/>
        <w:spacing w:before="63" w:after="0" w:line="240" w:lineRule="auto"/>
        <w:ind w:left="222" w:right="223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B1D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чтению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уделить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особое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иллюстративным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материалом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одним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эффективных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познавательной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коррекции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недостатков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развития.</w:t>
      </w:r>
      <w:r w:rsidRPr="00200B1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Предусмотрена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углубленная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связной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устной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речи.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овладевают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правильным,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полным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последовательным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пересказом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систематической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направленной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произведений,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обогащается и уточняется словарный запас учащихся. Происходит обучение правильному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построению</w:t>
      </w:r>
      <w:r w:rsidRPr="00200B1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предложений и</w:t>
      </w:r>
      <w:r w:rsidRPr="00200B1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воспроизведению</w:t>
      </w:r>
      <w:r w:rsidRPr="00200B1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прочитанного.</w:t>
      </w:r>
    </w:p>
    <w:p w:rsidR="00200B1D" w:rsidRPr="00200B1D" w:rsidRDefault="00200B1D" w:rsidP="00200B1D">
      <w:pPr>
        <w:widowControl w:val="0"/>
        <w:autoSpaceDE w:val="0"/>
        <w:autoSpaceDN w:val="0"/>
        <w:spacing w:after="0" w:line="240" w:lineRule="auto"/>
        <w:ind w:left="222" w:right="223" w:firstLine="7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B1D">
        <w:rPr>
          <w:rFonts w:ascii="Times New Roman" w:eastAsia="Times New Roman" w:hAnsi="Times New Roman" w:cs="Times New Roman"/>
          <w:sz w:val="24"/>
          <w:szCs w:val="24"/>
        </w:rPr>
        <w:t>В 5-6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уроки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внеклассного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чтения.</w:t>
      </w:r>
      <w:r w:rsidRPr="00200B1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200B1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этих</w:t>
      </w:r>
      <w:r w:rsidRPr="00200B1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уроков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200B1D">
        <w:rPr>
          <w:rFonts w:ascii="Times New Roman" w:eastAsia="Times New Roman" w:hAnsi="Times New Roman" w:cs="Times New Roman"/>
          <w:spacing w:val="106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дополнительная</w:t>
      </w:r>
      <w:r w:rsidRPr="00200B1D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200B1D">
        <w:rPr>
          <w:rFonts w:ascii="Times New Roman" w:eastAsia="Times New Roman" w:hAnsi="Times New Roman" w:cs="Times New Roman"/>
          <w:spacing w:val="89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00B1D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200B1D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осознанного</w:t>
      </w:r>
      <w:r w:rsidRPr="00200B1D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200B1D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00B1D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книгам</w:t>
      </w:r>
      <w:r w:rsidRPr="00200B1D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особыми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возможностями здоровья. Обучающиеся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знакомятся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детскими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произведениями,</w:t>
      </w:r>
      <w:r w:rsidRPr="00200B1D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рассматривают</w:t>
      </w:r>
      <w:r w:rsidRPr="00200B1D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книги,</w:t>
      </w:r>
      <w:r w:rsidRPr="00200B1D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Pr="00200B1D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читают</w:t>
      </w:r>
      <w:r w:rsidRPr="00200B1D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названия</w:t>
      </w:r>
      <w:r w:rsidRPr="00200B1D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книг,</w:t>
      </w:r>
      <w:r w:rsidRPr="00200B1D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фамилию</w:t>
      </w:r>
    </w:p>
    <w:p w:rsidR="00200B1D" w:rsidRPr="00200B1D" w:rsidRDefault="00200B1D" w:rsidP="00200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200B1D" w:rsidRPr="00200B1D">
          <w:pgSz w:w="11910" w:h="16840"/>
          <w:pgMar w:top="1040" w:right="620" w:bottom="940" w:left="1480" w:header="0" w:footer="760" w:gutter="0"/>
          <w:cols w:space="720"/>
        </w:sectPr>
      </w:pPr>
    </w:p>
    <w:p w:rsidR="00200B1D" w:rsidRPr="00200B1D" w:rsidRDefault="00200B1D" w:rsidP="00200B1D">
      <w:pPr>
        <w:widowControl w:val="0"/>
        <w:autoSpaceDE w:val="0"/>
        <w:autoSpaceDN w:val="0"/>
        <w:spacing w:before="73" w:after="0" w:line="240" w:lineRule="auto"/>
        <w:ind w:left="222" w:right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00B1D">
        <w:rPr>
          <w:rFonts w:ascii="Times New Roman" w:eastAsia="Times New Roman" w:hAnsi="Times New Roman" w:cs="Times New Roman"/>
          <w:sz w:val="24"/>
          <w:szCs w:val="24"/>
        </w:rPr>
        <w:lastRenderedPageBreak/>
        <w:t>авторов</w:t>
      </w:r>
      <w:proofErr w:type="gramEnd"/>
      <w:r w:rsidRPr="00200B1D">
        <w:rPr>
          <w:rFonts w:ascii="Times New Roman" w:eastAsia="Times New Roman" w:hAnsi="Times New Roman" w:cs="Times New Roman"/>
          <w:sz w:val="24"/>
          <w:szCs w:val="24"/>
        </w:rPr>
        <w:t>, отвечают на вопросы: о ком книга, о чём в ней рассказывается. Формируется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навык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самостоятельного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чтения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книг,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читательской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культуры. Ведут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дневники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внеклассного</w:t>
      </w:r>
      <w:r w:rsidRPr="00200B1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чтения (коллективное</w:t>
      </w:r>
      <w:r w:rsidRPr="00200B1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00B1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00B1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помощью учителя).</w:t>
      </w:r>
    </w:p>
    <w:p w:rsidR="00200B1D" w:rsidRPr="00200B1D" w:rsidRDefault="00200B1D" w:rsidP="00200B1D">
      <w:pPr>
        <w:widowControl w:val="0"/>
        <w:autoSpaceDE w:val="0"/>
        <w:autoSpaceDN w:val="0"/>
        <w:spacing w:before="1" w:after="0" w:line="275" w:lineRule="exact"/>
        <w:ind w:left="5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B1D">
        <w:rPr>
          <w:rFonts w:ascii="Times New Roman" w:eastAsia="Times New Roman" w:hAnsi="Times New Roman" w:cs="Times New Roman"/>
          <w:sz w:val="24"/>
          <w:szCs w:val="24"/>
        </w:rPr>
        <w:t>Важным</w:t>
      </w:r>
      <w:r w:rsidRPr="00200B1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этапом</w:t>
      </w:r>
      <w:r w:rsidRPr="00200B1D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200B1D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200B1D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200B1D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00B1D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i/>
          <w:sz w:val="24"/>
          <w:szCs w:val="24"/>
        </w:rPr>
        <w:t>навыков</w:t>
      </w:r>
      <w:r w:rsidRPr="00200B1D">
        <w:rPr>
          <w:rFonts w:ascii="Times New Roman" w:eastAsia="Times New Roman" w:hAnsi="Times New Roman" w:cs="Times New Roman"/>
          <w:i/>
          <w:spacing w:val="70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i/>
          <w:sz w:val="24"/>
          <w:szCs w:val="24"/>
        </w:rPr>
        <w:t>чтения</w:t>
      </w:r>
      <w:r w:rsidRPr="00200B1D">
        <w:rPr>
          <w:rFonts w:ascii="Times New Roman" w:eastAsia="Times New Roman" w:hAnsi="Times New Roman" w:cs="Times New Roman"/>
          <w:i/>
          <w:spacing w:val="72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200B1D" w:rsidRPr="00200B1D" w:rsidRDefault="00200B1D" w:rsidP="00200B1D">
      <w:pPr>
        <w:widowControl w:val="0"/>
        <w:autoSpaceDE w:val="0"/>
        <w:autoSpaceDN w:val="0"/>
        <w:spacing w:after="0" w:line="274" w:lineRule="exact"/>
        <w:ind w:left="22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200B1D">
        <w:rPr>
          <w:rFonts w:ascii="Times New Roman" w:eastAsia="Times New Roman" w:hAnsi="Times New Roman" w:cs="Times New Roman"/>
          <w:i/>
          <w:sz w:val="24"/>
          <w:szCs w:val="24"/>
        </w:rPr>
        <w:t>навыков</w:t>
      </w:r>
      <w:proofErr w:type="gramEnd"/>
      <w:r w:rsidRPr="00200B1D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i/>
          <w:sz w:val="24"/>
          <w:szCs w:val="24"/>
        </w:rPr>
        <w:t>работы</w:t>
      </w:r>
      <w:r w:rsidRPr="00200B1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200B1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i/>
          <w:sz w:val="24"/>
          <w:szCs w:val="24"/>
        </w:rPr>
        <w:t>текстом.</w:t>
      </w:r>
    </w:p>
    <w:p w:rsidR="00200B1D" w:rsidRPr="00200B1D" w:rsidRDefault="00200B1D" w:rsidP="00200B1D">
      <w:pPr>
        <w:widowControl w:val="0"/>
        <w:autoSpaceDE w:val="0"/>
        <w:autoSpaceDN w:val="0"/>
        <w:spacing w:before="1" w:after="0" w:line="235" w:lineRule="auto"/>
        <w:ind w:left="222" w:right="23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B1D">
        <w:rPr>
          <w:rFonts w:ascii="Times New Roman" w:eastAsia="Times New Roman" w:hAnsi="Times New Roman" w:cs="Times New Roman"/>
          <w:i/>
          <w:sz w:val="24"/>
          <w:szCs w:val="24"/>
        </w:rPr>
        <w:t xml:space="preserve">Навыки чтения.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Чтение вслух и про себя небольших произведений и целых глав из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произведений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целыми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словами.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Выразительное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чтение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произведений.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200B1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самоконтроля</w:t>
      </w:r>
      <w:r w:rsidRPr="00200B1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0B1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самооценки.</w:t>
      </w:r>
      <w:r w:rsidRPr="00200B1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00B1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200B1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беглого</w:t>
      </w:r>
      <w:r w:rsidRPr="00200B1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чтения.</w:t>
      </w:r>
    </w:p>
    <w:p w:rsidR="00200B1D" w:rsidRPr="00200B1D" w:rsidRDefault="00200B1D" w:rsidP="00200B1D">
      <w:pPr>
        <w:widowControl w:val="0"/>
        <w:autoSpaceDE w:val="0"/>
        <w:autoSpaceDN w:val="0"/>
        <w:spacing w:after="0" w:line="235" w:lineRule="auto"/>
        <w:ind w:left="222" w:right="22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B1D">
        <w:rPr>
          <w:rFonts w:ascii="Times New Roman" w:eastAsia="Times New Roman" w:hAnsi="Times New Roman" w:cs="Times New Roman"/>
          <w:i/>
          <w:sz w:val="24"/>
          <w:szCs w:val="24"/>
        </w:rPr>
        <w:t xml:space="preserve">Работа с текстом.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Осознание последовательности смысла событий. Выделение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главной мысли текста. Определение мотивов поступков героев. Сопоставление и оценка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поступков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персонажей.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авторской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собственного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 xml:space="preserve">событиям и персонажам. Деление текста на части и их </w:t>
      </w:r>
      <w:proofErr w:type="spellStart"/>
      <w:r w:rsidRPr="00200B1D">
        <w:rPr>
          <w:rFonts w:ascii="Times New Roman" w:eastAsia="Times New Roman" w:hAnsi="Times New Roman" w:cs="Times New Roman"/>
          <w:sz w:val="24"/>
          <w:szCs w:val="24"/>
        </w:rPr>
        <w:t>озаглавливание</w:t>
      </w:r>
      <w:proofErr w:type="spellEnd"/>
      <w:r w:rsidRPr="00200B1D">
        <w:rPr>
          <w:rFonts w:ascii="Times New Roman" w:eastAsia="Times New Roman" w:hAnsi="Times New Roman" w:cs="Times New Roman"/>
          <w:sz w:val="24"/>
          <w:szCs w:val="24"/>
        </w:rPr>
        <w:t>, составление плана.</w:t>
      </w:r>
      <w:r w:rsidRPr="00200B1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Выборочный,</w:t>
      </w:r>
      <w:r w:rsidRPr="00200B1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краткий</w:t>
      </w:r>
      <w:r w:rsidRPr="00200B1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0B1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подробный</w:t>
      </w:r>
      <w:r w:rsidRPr="00200B1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пересказ</w:t>
      </w:r>
      <w:r w:rsidRPr="00200B1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произведения</w:t>
      </w:r>
      <w:r w:rsidRPr="00200B1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00B1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200B1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части по</w:t>
      </w:r>
      <w:r w:rsidRPr="00200B1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плану.</w:t>
      </w:r>
    </w:p>
    <w:p w:rsidR="00200B1D" w:rsidRPr="00200B1D" w:rsidRDefault="00200B1D" w:rsidP="00200B1D">
      <w:pPr>
        <w:widowControl w:val="0"/>
        <w:autoSpaceDE w:val="0"/>
        <w:autoSpaceDN w:val="0"/>
        <w:spacing w:after="0" w:line="235" w:lineRule="auto"/>
        <w:ind w:left="222" w:right="22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B1D">
        <w:rPr>
          <w:rFonts w:ascii="Times New Roman" w:eastAsia="Times New Roman" w:hAnsi="Times New Roman" w:cs="Times New Roman"/>
          <w:sz w:val="24"/>
          <w:szCs w:val="24"/>
        </w:rPr>
        <w:t>Определен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i/>
          <w:sz w:val="24"/>
          <w:szCs w:val="24"/>
        </w:rPr>
        <w:t>круг</w:t>
      </w:r>
      <w:r w:rsidRPr="00200B1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i/>
          <w:sz w:val="24"/>
          <w:szCs w:val="24"/>
        </w:rPr>
        <w:t xml:space="preserve">чтения.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Произведения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УНТ.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Стихотворные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прозаические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произведения отечественных и зарубежных писателей 19-21 вв. Книги о путешествиях и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приключениях. Художественные и научно-популярные рассказы и очерки. Справочная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литература:</w:t>
      </w:r>
      <w:r w:rsidRPr="00200B1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словари, книги-справочники,</w:t>
      </w:r>
      <w:r w:rsidRPr="00200B1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детская энциклопедия</w:t>
      </w:r>
      <w:r w:rsidRPr="00200B1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и пр.</w:t>
      </w:r>
    </w:p>
    <w:p w:rsidR="00200B1D" w:rsidRPr="00200B1D" w:rsidRDefault="00200B1D" w:rsidP="00200B1D">
      <w:pPr>
        <w:widowControl w:val="0"/>
        <w:autoSpaceDE w:val="0"/>
        <w:autoSpaceDN w:val="0"/>
        <w:spacing w:after="0" w:line="240" w:lineRule="auto"/>
        <w:ind w:left="222" w:right="22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B1D">
        <w:rPr>
          <w:rFonts w:ascii="Times New Roman" w:eastAsia="Times New Roman" w:hAnsi="Times New Roman" w:cs="Times New Roman"/>
          <w:i/>
          <w:sz w:val="24"/>
          <w:szCs w:val="24"/>
        </w:rPr>
        <w:t>Примерная</w:t>
      </w:r>
      <w:r w:rsidRPr="00200B1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i/>
          <w:sz w:val="24"/>
          <w:szCs w:val="24"/>
        </w:rPr>
        <w:t>тематика</w:t>
      </w:r>
      <w:r w:rsidRPr="00200B1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i/>
          <w:sz w:val="24"/>
          <w:szCs w:val="24"/>
        </w:rPr>
        <w:t>произведений</w:t>
      </w:r>
      <w:r w:rsidRPr="00200B1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следующая: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произведения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Родине,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героических подвигах во имя Родины, об отношении человека к природе, к животным,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труду,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другу;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дружбе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товариществе;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 нравственно-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200B1D">
        <w:rPr>
          <w:rFonts w:ascii="Times New Roman" w:eastAsia="Times New Roman" w:hAnsi="Times New Roman" w:cs="Times New Roman"/>
          <w:sz w:val="24"/>
          <w:szCs w:val="24"/>
        </w:rPr>
        <w:t>этическихпонятиях(</w:t>
      </w:r>
      <w:proofErr w:type="gramEnd"/>
      <w:r w:rsidRPr="00200B1D">
        <w:rPr>
          <w:rFonts w:ascii="Times New Roman" w:eastAsia="Times New Roman" w:hAnsi="Times New Roman" w:cs="Times New Roman"/>
          <w:sz w:val="24"/>
          <w:szCs w:val="24"/>
        </w:rPr>
        <w:t>добро,зло,честь,долг,совесть,жизнь,смерть,правда,ложьи</w:t>
      </w:r>
      <w:r w:rsidRPr="00200B1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т.д.).</w:t>
      </w:r>
    </w:p>
    <w:p w:rsidR="00200B1D" w:rsidRPr="00200B1D" w:rsidRDefault="00200B1D" w:rsidP="00200B1D">
      <w:pPr>
        <w:widowControl w:val="0"/>
        <w:autoSpaceDE w:val="0"/>
        <w:autoSpaceDN w:val="0"/>
        <w:spacing w:after="0" w:line="240" w:lineRule="auto"/>
        <w:ind w:left="93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00B1D">
        <w:rPr>
          <w:rFonts w:ascii="Times New Roman" w:eastAsia="Times New Roman" w:hAnsi="Times New Roman" w:cs="Times New Roman"/>
          <w:i/>
          <w:sz w:val="24"/>
          <w:szCs w:val="24"/>
        </w:rPr>
        <w:t>Жанровое разнообразие.</w:t>
      </w:r>
    </w:p>
    <w:p w:rsidR="00200B1D" w:rsidRPr="00200B1D" w:rsidRDefault="00200B1D" w:rsidP="00200B1D">
      <w:pPr>
        <w:widowControl w:val="0"/>
        <w:autoSpaceDE w:val="0"/>
        <w:autoSpaceDN w:val="0"/>
        <w:spacing w:before="48" w:after="0" w:line="288" w:lineRule="auto"/>
        <w:ind w:lef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00B1D">
        <w:rPr>
          <w:rFonts w:ascii="Times New Roman" w:eastAsia="Times New Roman" w:hAnsi="Times New Roman" w:cs="Times New Roman"/>
          <w:spacing w:val="-1"/>
          <w:sz w:val="24"/>
          <w:szCs w:val="24"/>
        </w:rPr>
        <w:t>Народныеиавторскиесказки,басни</w:t>
      </w:r>
      <w:proofErr w:type="gramEnd"/>
      <w:r w:rsidRPr="00200B1D">
        <w:rPr>
          <w:rFonts w:ascii="Times New Roman" w:eastAsia="Times New Roman" w:hAnsi="Times New Roman" w:cs="Times New Roman"/>
          <w:spacing w:val="-1"/>
          <w:sz w:val="24"/>
          <w:szCs w:val="24"/>
        </w:rPr>
        <w:t>,былины,легенды,рассказы,рассказы-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описания, стихотворения.</w:t>
      </w:r>
    </w:p>
    <w:p w:rsidR="00200B1D" w:rsidRPr="00200B1D" w:rsidRDefault="00200B1D" w:rsidP="00200B1D">
      <w:pPr>
        <w:widowControl w:val="0"/>
        <w:autoSpaceDE w:val="0"/>
        <w:autoSpaceDN w:val="0"/>
        <w:spacing w:after="0" w:line="240" w:lineRule="auto"/>
        <w:ind w:left="93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0" w:name="Ориентировкавлитературоведческихпонятиях"/>
      <w:bookmarkEnd w:id="0"/>
      <w:r w:rsidRPr="00200B1D">
        <w:rPr>
          <w:rFonts w:ascii="Times New Roman" w:eastAsia="Times New Roman" w:hAnsi="Times New Roman" w:cs="Times New Roman"/>
          <w:i/>
          <w:sz w:val="24"/>
          <w:szCs w:val="24"/>
        </w:rPr>
        <w:t>Ориентировка в литературоведческих понятиях:</w:t>
      </w:r>
    </w:p>
    <w:p w:rsidR="00200B1D" w:rsidRPr="00200B1D" w:rsidRDefault="00200B1D" w:rsidP="00200B1D">
      <w:pPr>
        <w:widowControl w:val="0"/>
        <w:numPr>
          <w:ilvl w:val="0"/>
          <w:numId w:val="2"/>
        </w:numPr>
        <w:tabs>
          <w:tab w:val="left" w:pos="942"/>
        </w:tabs>
        <w:autoSpaceDE w:val="0"/>
        <w:autoSpaceDN w:val="0"/>
        <w:spacing w:before="58" w:after="0" w:line="280" w:lineRule="auto"/>
        <w:ind w:left="941" w:right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00B1D">
        <w:rPr>
          <w:rFonts w:ascii="Times New Roman" w:eastAsia="Times New Roman" w:hAnsi="Times New Roman" w:cs="Times New Roman"/>
          <w:spacing w:val="-1"/>
          <w:sz w:val="24"/>
          <w:szCs w:val="24"/>
        </w:rPr>
        <w:t>литературноепроизведение,фольклор</w:t>
      </w:r>
      <w:proofErr w:type="gramEnd"/>
      <w:r w:rsidRPr="00200B1D">
        <w:rPr>
          <w:rFonts w:ascii="Times New Roman" w:eastAsia="Times New Roman" w:hAnsi="Times New Roman" w:cs="Times New Roman"/>
          <w:spacing w:val="-1"/>
          <w:sz w:val="24"/>
          <w:szCs w:val="24"/>
        </w:rPr>
        <w:t>,литературныежанры(сказка,былина,сказ,басн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 xml:space="preserve"> я, пословица ,рассказ, стихотворение),автобиография писателя;</w:t>
      </w:r>
    </w:p>
    <w:p w:rsidR="00200B1D" w:rsidRPr="00200B1D" w:rsidRDefault="00200B1D" w:rsidP="00200B1D">
      <w:pPr>
        <w:widowControl w:val="0"/>
        <w:numPr>
          <w:ilvl w:val="0"/>
          <w:numId w:val="2"/>
        </w:numPr>
        <w:tabs>
          <w:tab w:val="left" w:pos="942"/>
        </w:tabs>
        <w:autoSpaceDE w:val="0"/>
        <w:autoSpaceDN w:val="0"/>
        <w:spacing w:before="7"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00B1D">
        <w:rPr>
          <w:rFonts w:ascii="Times New Roman" w:eastAsia="Times New Roman" w:hAnsi="Times New Roman" w:cs="Times New Roman"/>
          <w:sz w:val="24"/>
          <w:szCs w:val="24"/>
        </w:rPr>
        <w:t>присказка</w:t>
      </w:r>
      <w:proofErr w:type="gramEnd"/>
      <w:r w:rsidRPr="00200B1D">
        <w:rPr>
          <w:rFonts w:ascii="Times New Roman" w:eastAsia="Times New Roman" w:hAnsi="Times New Roman" w:cs="Times New Roman"/>
          <w:sz w:val="24"/>
          <w:szCs w:val="24"/>
        </w:rPr>
        <w:t>, зачин ,диалог, произведение;</w:t>
      </w:r>
    </w:p>
    <w:p w:rsidR="00200B1D" w:rsidRPr="00200B1D" w:rsidRDefault="00200B1D" w:rsidP="00200B1D">
      <w:pPr>
        <w:widowControl w:val="0"/>
        <w:numPr>
          <w:ilvl w:val="0"/>
          <w:numId w:val="2"/>
        </w:numPr>
        <w:tabs>
          <w:tab w:val="left" w:pos="942"/>
        </w:tabs>
        <w:autoSpaceDE w:val="0"/>
        <w:autoSpaceDN w:val="0"/>
        <w:spacing w:before="54"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00B1D">
        <w:rPr>
          <w:rFonts w:ascii="Times New Roman" w:eastAsia="Times New Roman" w:hAnsi="Times New Roman" w:cs="Times New Roman"/>
          <w:sz w:val="24"/>
          <w:szCs w:val="24"/>
        </w:rPr>
        <w:t>герой</w:t>
      </w:r>
      <w:proofErr w:type="gramEnd"/>
      <w:r w:rsidRPr="00200B1D">
        <w:rPr>
          <w:rFonts w:ascii="Times New Roman" w:eastAsia="Times New Roman" w:hAnsi="Times New Roman" w:cs="Times New Roman"/>
          <w:sz w:val="24"/>
          <w:szCs w:val="24"/>
        </w:rPr>
        <w:t>(персонаж),гласный и второстепенный герой, портрет героя, пейзаж.</w:t>
      </w:r>
    </w:p>
    <w:p w:rsidR="00200B1D" w:rsidRPr="00200B1D" w:rsidRDefault="00200B1D" w:rsidP="00200B1D">
      <w:pPr>
        <w:widowControl w:val="0"/>
        <w:numPr>
          <w:ilvl w:val="0"/>
          <w:numId w:val="2"/>
        </w:numPr>
        <w:tabs>
          <w:tab w:val="left" w:pos="942"/>
        </w:tabs>
        <w:autoSpaceDE w:val="0"/>
        <w:autoSpaceDN w:val="0"/>
        <w:spacing w:before="54"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00B1D">
        <w:rPr>
          <w:rFonts w:ascii="Times New Roman" w:eastAsia="Times New Roman" w:hAnsi="Times New Roman" w:cs="Times New Roman"/>
          <w:sz w:val="24"/>
          <w:szCs w:val="24"/>
        </w:rPr>
        <w:t>стихотворение</w:t>
      </w:r>
      <w:proofErr w:type="gramEnd"/>
      <w:r w:rsidRPr="00200B1D">
        <w:rPr>
          <w:rFonts w:ascii="Times New Roman" w:eastAsia="Times New Roman" w:hAnsi="Times New Roman" w:cs="Times New Roman"/>
          <w:sz w:val="24"/>
          <w:szCs w:val="24"/>
        </w:rPr>
        <w:t>, рифма, строка, строфа.</w:t>
      </w:r>
    </w:p>
    <w:p w:rsidR="00200B1D" w:rsidRPr="00200B1D" w:rsidRDefault="00200B1D" w:rsidP="00200B1D">
      <w:pPr>
        <w:widowControl w:val="0"/>
        <w:numPr>
          <w:ilvl w:val="0"/>
          <w:numId w:val="2"/>
        </w:numPr>
        <w:tabs>
          <w:tab w:val="left" w:pos="942"/>
        </w:tabs>
        <w:autoSpaceDE w:val="0"/>
        <w:autoSpaceDN w:val="0"/>
        <w:spacing w:before="54"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B1D">
        <w:rPr>
          <w:rFonts w:ascii="Times New Roman" w:eastAsia="Times New Roman" w:hAnsi="Times New Roman" w:cs="Times New Roman"/>
          <w:sz w:val="24"/>
          <w:szCs w:val="24"/>
        </w:rPr>
        <w:t xml:space="preserve">Средства </w:t>
      </w:r>
      <w:proofErr w:type="gramStart"/>
      <w:r w:rsidRPr="00200B1D">
        <w:rPr>
          <w:rFonts w:ascii="Times New Roman" w:eastAsia="Times New Roman" w:hAnsi="Times New Roman" w:cs="Times New Roman"/>
          <w:sz w:val="24"/>
          <w:szCs w:val="24"/>
        </w:rPr>
        <w:t>выразительности(</w:t>
      </w:r>
      <w:proofErr w:type="gramEnd"/>
      <w:r w:rsidRPr="00200B1D">
        <w:rPr>
          <w:rFonts w:ascii="Times New Roman" w:eastAsia="Times New Roman" w:hAnsi="Times New Roman" w:cs="Times New Roman"/>
          <w:sz w:val="24"/>
          <w:szCs w:val="24"/>
        </w:rPr>
        <w:t>логическая пауза, темп, ритм).</w:t>
      </w:r>
    </w:p>
    <w:p w:rsidR="00200B1D" w:rsidRPr="00200B1D" w:rsidRDefault="00200B1D" w:rsidP="00200B1D">
      <w:pPr>
        <w:widowControl w:val="0"/>
        <w:numPr>
          <w:ilvl w:val="0"/>
          <w:numId w:val="2"/>
        </w:numPr>
        <w:tabs>
          <w:tab w:val="left" w:pos="942"/>
        </w:tabs>
        <w:autoSpaceDE w:val="0"/>
        <w:autoSpaceDN w:val="0"/>
        <w:spacing w:before="56" w:after="0" w:line="280" w:lineRule="auto"/>
        <w:ind w:left="941"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B1D">
        <w:rPr>
          <w:rFonts w:ascii="Times New Roman" w:eastAsia="Times New Roman" w:hAnsi="Times New Roman" w:cs="Times New Roman"/>
          <w:sz w:val="24"/>
          <w:szCs w:val="24"/>
        </w:rPr>
        <w:t>Элементы книги: переплёт, обложка, форзац, титульный лист, оглавление,</w:t>
      </w:r>
      <w:r w:rsidRPr="00200B1D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предисловие,</w:t>
      </w:r>
      <w:r w:rsidRPr="00200B1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послесловие.</w:t>
      </w:r>
    </w:p>
    <w:p w:rsidR="00200B1D" w:rsidRPr="00200B1D" w:rsidRDefault="00200B1D" w:rsidP="00200B1D">
      <w:pPr>
        <w:widowControl w:val="0"/>
        <w:autoSpaceDE w:val="0"/>
        <w:autoSpaceDN w:val="0"/>
        <w:spacing w:before="5" w:after="0" w:line="288" w:lineRule="auto"/>
        <w:ind w:left="474" w:right="226" w:firstLine="4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B1D">
        <w:rPr>
          <w:rFonts w:ascii="Times New Roman" w:eastAsia="Times New Roman" w:hAnsi="Times New Roman" w:cs="Times New Roman"/>
          <w:i/>
          <w:sz w:val="24"/>
          <w:szCs w:val="24"/>
        </w:rPr>
        <w:t>Место</w:t>
      </w:r>
      <w:r w:rsidRPr="00200B1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i/>
          <w:sz w:val="24"/>
          <w:szCs w:val="24"/>
        </w:rPr>
        <w:t>учебного</w:t>
      </w:r>
      <w:r w:rsidRPr="00200B1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i/>
          <w:sz w:val="24"/>
          <w:szCs w:val="24"/>
        </w:rPr>
        <w:t>предмета</w:t>
      </w:r>
      <w:r w:rsidRPr="00200B1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200B1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i/>
          <w:sz w:val="24"/>
          <w:szCs w:val="24"/>
        </w:rPr>
        <w:t>учебном</w:t>
      </w:r>
      <w:r w:rsidRPr="00200B1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i/>
          <w:sz w:val="24"/>
          <w:szCs w:val="24"/>
        </w:rPr>
        <w:t>плане.</w:t>
      </w:r>
      <w:r w:rsidRPr="00200B1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предмет «Чтение» входит в образовательную область «Язык и речевая практика» и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200B1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обязательной</w:t>
      </w:r>
      <w:r w:rsidRPr="00200B1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частью учебного плана.</w:t>
      </w:r>
    </w:p>
    <w:p w:rsidR="00200B1D" w:rsidRPr="00200B1D" w:rsidRDefault="00200B1D" w:rsidP="00200B1D">
      <w:pPr>
        <w:widowControl w:val="0"/>
        <w:autoSpaceDE w:val="0"/>
        <w:autoSpaceDN w:val="0"/>
        <w:spacing w:after="0" w:line="240" w:lineRule="auto"/>
        <w:ind w:left="474" w:right="482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B1D">
        <w:rPr>
          <w:rFonts w:ascii="Times New Roman" w:eastAsia="Times New Roman" w:hAnsi="Times New Roman" w:cs="Times New Roman"/>
          <w:sz w:val="24"/>
          <w:szCs w:val="24"/>
        </w:rPr>
        <w:t>Рабочая программа по предмету «Чтение» в 5 классе в соответствии с учебным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планом рассчитана на 136 часов в год, т.е. 4 часа в неделю (34 учебных недели), в 6</w:t>
      </w:r>
      <w:r w:rsidRPr="00200B1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200B1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00B1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136</w:t>
      </w:r>
      <w:r w:rsidRPr="00200B1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200B1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0B1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год, т.е.</w:t>
      </w:r>
      <w:r w:rsidRPr="00200B1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4 часа</w:t>
      </w:r>
      <w:r w:rsidRPr="00200B1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0B1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неделю (34 учебных</w:t>
      </w:r>
      <w:r w:rsidRPr="00200B1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0B1D">
        <w:rPr>
          <w:rFonts w:ascii="Times New Roman" w:eastAsia="Times New Roman" w:hAnsi="Times New Roman" w:cs="Times New Roman"/>
          <w:sz w:val="24"/>
          <w:szCs w:val="24"/>
        </w:rPr>
        <w:t>недели).</w:t>
      </w:r>
    </w:p>
    <w:p w:rsidR="00200B1D" w:rsidRPr="00200B1D" w:rsidRDefault="00200B1D" w:rsidP="00200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200B1D" w:rsidRPr="00200B1D">
          <w:pgSz w:w="11910" w:h="16840"/>
          <w:pgMar w:top="1040" w:right="620" w:bottom="940" w:left="1480" w:header="0" w:footer="760" w:gutter="0"/>
          <w:cols w:space="720"/>
        </w:sectPr>
      </w:pPr>
    </w:p>
    <w:p w:rsidR="00292B7E" w:rsidRDefault="00292B7E">
      <w:bookmarkStart w:id="1" w:name="_GoBack"/>
      <w:bookmarkEnd w:id="1"/>
    </w:p>
    <w:sectPr w:rsidR="00292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920CC6"/>
    <w:multiLevelType w:val="hybridMultilevel"/>
    <w:tmpl w:val="8D520B82"/>
    <w:lvl w:ilvl="0" w:tplc="D7B0FA10">
      <w:numFmt w:val="bullet"/>
      <w:lvlText w:val=""/>
      <w:lvlJc w:val="left"/>
      <w:pPr>
        <w:ind w:left="222" w:hanging="25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6925AB2">
      <w:numFmt w:val="bullet"/>
      <w:lvlText w:val="•"/>
      <w:lvlJc w:val="left"/>
      <w:pPr>
        <w:ind w:left="1178" w:hanging="255"/>
      </w:pPr>
      <w:rPr>
        <w:lang w:val="ru-RU" w:eastAsia="en-US" w:bidi="ar-SA"/>
      </w:rPr>
    </w:lvl>
    <w:lvl w:ilvl="2" w:tplc="C24EBD8A">
      <w:numFmt w:val="bullet"/>
      <w:lvlText w:val="•"/>
      <w:lvlJc w:val="left"/>
      <w:pPr>
        <w:ind w:left="2137" w:hanging="255"/>
      </w:pPr>
      <w:rPr>
        <w:lang w:val="ru-RU" w:eastAsia="en-US" w:bidi="ar-SA"/>
      </w:rPr>
    </w:lvl>
    <w:lvl w:ilvl="3" w:tplc="F23ED65C">
      <w:numFmt w:val="bullet"/>
      <w:lvlText w:val="•"/>
      <w:lvlJc w:val="left"/>
      <w:pPr>
        <w:ind w:left="3095" w:hanging="255"/>
      </w:pPr>
      <w:rPr>
        <w:lang w:val="ru-RU" w:eastAsia="en-US" w:bidi="ar-SA"/>
      </w:rPr>
    </w:lvl>
    <w:lvl w:ilvl="4" w:tplc="1758F068">
      <w:numFmt w:val="bullet"/>
      <w:lvlText w:val="•"/>
      <w:lvlJc w:val="left"/>
      <w:pPr>
        <w:ind w:left="4054" w:hanging="255"/>
      </w:pPr>
      <w:rPr>
        <w:lang w:val="ru-RU" w:eastAsia="en-US" w:bidi="ar-SA"/>
      </w:rPr>
    </w:lvl>
    <w:lvl w:ilvl="5" w:tplc="8470518E">
      <w:numFmt w:val="bullet"/>
      <w:lvlText w:val="•"/>
      <w:lvlJc w:val="left"/>
      <w:pPr>
        <w:ind w:left="5013" w:hanging="255"/>
      </w:pPr>
      <w:rPr>
        <w:lang w:val="ru-RU" w:eastAsia="en-US" w:bidi="ar-SA"/>
      </w:rPr>
    </w:lvl>
    <w:lvl w:ilvl="6" w:tplc="3260F6E8">
      <w:numFmt w:val="bullet"/>
      <w:lvlText w:val="•"/>
      <w:lvlJc w:val="left"/>
      <w:pPr>
        <w:ind w:left="5971" w:hanging="255"/>
      </w:pPr>
      <w:rPr>
        <w:lang w:val="ru-RU" w:eastAsia="en-US" w:bidi="ar-SA"/>
      </w:rPr>
    </w:lvl>
    <w:lvl w:ilvl="7" w:tplc="BEEAB5DA">
      <w:numFmt w:val="bullet"/>
      <w:lvlText w:val="•"/>
      <w:lvlJc w:val="left"/>
      <w:pPr>
        <w:ind w:left="6930" w:hanging="255"/>
      </w:pPr>
      <w:rPr>
        <w:lang w:val="ru-RU" w:eastAsia="en-US" w:bidi="ar-SA"/>
      </w:rPr>
    </w:lvl>
    <w:lvl w:ilvl="8" w:tplc="2256B1BC">
      <w:numFmt w:val="bullet"/>
      <w:lvlText w:val="•"/>
      <w:lvlJc w:val="left"/>
      <w:pPr>
        <w:ind w:left="7889" w:hanging="255"/>
      </w:pPr>
      <w:rPr>
        <w:lang w:val="ru-RU" w:eastAsia="en-US" w:bidi="ar-SA"/>
      </w:rPr>
    </w:lvl>
  </w:abstractNum>
  <w:abstractNum w:abstractNumId="1">
    <w:nsid w:val="4AFE2A4B"/>
    <w:multiLevelType w:val="hybridMultilevel"/>
    <w:tmpl w:val="8E06E1D2"/>
    <w:lvl w:ilvl="0" w:tplc="EDCC674A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A72BC78">
      <w:numFmt w:val="bullet"/>
      <w:lvlText w:val="•"/>
      <w:lvlJc w:val="left"/>
      <w:pPr>
        <w:ind w:left="1826" w:hanging="360"/>
      </w:pPr>
      <w:rPr>
        <w:lang w:val="ru-RU" w:eastAsia="en-US" w:bidi="ar-SA"/>
      </w:rPr>
    </w:lvl>
    <w:lvl w:ilvl="2" w:tplc="C3BED8C2">
      <w:numFmt w:val="bullet"/>
      <w:lvlText w:val="•"/>
      <w:lvlJc w:val="left"/>
      <w:pPr>
        <w:ind w:left="2713" w:hanging="360"/>
      </w:pPr>
      <w:rPr>
        <w:lang w:val="ru-RU" w:eastAsia="en-US" w:bidi="ar-SA"/>
      </w:rPr>
    </w:lvl>
    <w:lvl w:ilvl="3" w:tplc="0BC25678">
      <w:numFmt w:val="bullet"/>
      <w:lvlText w:val="•"/>
      <w:lvlJc w:val="left"/>
      <w:pPr>
        <w:ind w:left="3599" w:hanging="360"/>
      </w:pPr>
      <w:rPr>
        <w:lang w:val="ru-RU" w:eastAsia="en-US" w:bidi="ar-SA"/>
      </w:rPr>
    </w:lvl>
    <w:lvl w:ilvl="4" w:tplc="D18457A0">
      <w:numFmt w:val="bullet"/>
      <w:lvlText w:val="•"/>
      <w:lvlJc w:val="left"/>
      <w:pPr>
        <w:ind w:left="4486" w:hanging="360"/>
      </w:pPr>
      <w:rPr>
        <w:lang w:val="ru-RU" w:eastAsia="en-US" w:bidi="ar-SA"/>
      </w:rPr>
    </w:lvl>
    <w:lvl w:ilvl="5" w:tplc="E6B2D766">
      <w:numFmt w:val="bullet"/>
      <w:lvlText w:val="•"/>
      <w:lvlJc w:val="left"/>
      <w:pPr>
        <w:ind w:left="5373" w:hanging="360"/>
      </w:pPr>
      <w:rPr>
        <w:lang w:val="ru-RU" w:eastAsia="en-US" w:bidi="ar-SA"/>
      </w:rPr>
    </w:lvl>
    <w:lvl w:ilvl="6" w:tplc="268296C0">
      <w:numFmt w:val="bullet"/>
      <w:lvlText w:val="•"/>
      <w:lvlJc w:val="left"/>
      <w:pPr>
        <w:ind w:left="6259" w:hanging="360"/>
      </w:pPr>
      <w:rPr>
        <w:lang w:val="ru-RU" w:eastAsia="en-US" w:bidi="ar-SA"/>
      </w:rPr>
    </w:lvl>
    <w:lvl w:ilvl="7" w:tplc="DFE84CA2">
      <w:numFmt w:val="bullet"/>
      <w:lvlText w:val="•"/>
      <w:lvlJc w:val="left"/>
      <w:pPr>
        <w:ind w:left="7146" w:hanging="360"/>
      </w:pPr>
      <w:rPr>
        <w:lang w:val="ru-RU" w:eastAsia="en-US" w:bidi="ar-SA"/>
      </w:rPr>
    </w:lvl>
    <w:lvl w:ilvl="8" w:tplc="67D4CD16">
      <w:numFmt w:val="bullet"/>
      <w:lvlText w:val="•"/>
      <w:lvlJc w:val="left"/>
      <w:pPr>
        <w:ind w:left="8033" w:hanging="360"/>
      </w:pPr>
      <w:rPr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B1D"/>
    <w:rsid w:val="00200B1D"/>
    <w:rsid w:val="0029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8F8665-3289-494F-B5A4-C8CB6EB81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сандровна</dc:creator>
  <cp:keywords/>
  <dc:description/>
  <cp:lastModifiedBy>сандровна</cp:lastModifiedBy>
  <cp:revision>1</cp:revision>
  <dcterms:created xsi:type="dcterms:W3CDTF">2024-03-04T11:17:00Z</dcterms:created>
  <dcterms:modified xsi:type="dcterms:W3CDTF">2024-03-04T11:19:00Z</dcterms:modified>
</cp:coreProperties>
</file>